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1CEE" w:rsidRPr="0078529D" w:rsidRDefault="00851CEE" w:rsidP="0078529D">
      <w:pPr>
        <w:widowControl/>
        <w:shd w:val="clear" w:color="auto" w:fill="FFFFFF"/>
        <w:spacing w:line="480" w:lineRule="exact"/>
        <w:jc w:val="center"/>
        <w:rPr>
          <w:rFonts w:ascii="黑体" w:eastAsia="黑体" w:hAnsi="黑体"/>
          <w:b/>
          <w:sz w:val="44"/>
          <w:szCs w:val="44"/>
        </w:rPr>
      </w:pPr>
      <w:r w:rsidRPr="0078529D">
        <w:rPr>
          <w:rFonts w:ascii="黑体" w:eastAsia="黑体" w:hAnsi="黑体" w:hint="eastAsia"/>
          <w:b/>
          <w:sz w:val="44"/>
          <w:szCs w:val="44"/>
        </w:rPr>
        <w:t>中南大学湘雅三医院</w:t>
      </w:r>
    </w:p>
    <w:p w:rsidR="00851CEE" w:rsidRPr="0078529D" w:rsidRDefault="00851CEE" w:rsidP="0078529D">
      <w:pPr>
        <w:widowControl/>
        <w:shd w:val="clear" w:color="auto" w:fill="FFFFFF"/>
        <w:spacing w:line="480" w:lineRule="exact"/>
        <w:jc w:val="center"/>
        <w:rPr>
          <w:rFonts w:ascii="黑体" w:eastAsia="黑体" w:hAnsi="黑体"/>
          <w:b/>
          <w:sz w:val="44"/>
          <w:szCs w:val="44"/>
        </w:rPr>
      </w:pPr>
      <w:r w:rsidRPr="0078529D">
        <w:rPr>
          <w:rFonts w:ascii="黑体" w:eastAsia="黑体" w:hAnsi="黑体" w:hint="eastAsia"/>
          <w:b/>
          <w:sz w:val="44"/>
          <w:szCs w:val="44"/>
        </w:rPr>
        <w:t>评审（评标）专家承诺书</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D75192">
        <w:rPr>
          <w:rFonts w:ascii="微软雅黑" w:eastAsia="微软雅黑" w:hAnsi="微软雅黑" w:cs="宋体" w:hint="eastAsia"/>
          <w:color w:val="666666"/>
          <w:kern w:val="0"/>
          <w:sz w:val="20"/>
          <w:szCs w:val="20"/>
        </w:rPr>
        <w:t xml:space="preserve">　</w:t>
      </w:r>
      <w:r w:rsidRPr="00BC7C47">
        <w:rPr>
          <w:rFonts w:ascii="微软雅黑" w:eastAsia="微软雅黑" w:hAnsi="微软雅黑" w:cs="宋体" w:hint="eastAsia"/>
          <w:color w:val="666666"/>
          <w:kern w:val="0"/>
          <w:sz w:val="28"/>
          <w:szCs w:val="28"/>
        </w:rPr>
        <w:t xml:space="preserve">　</w:t>
      </w:r>
      <w:r w:rsidR="008D20D0" w:rsidRPr="00BC7C47">
        <w:rPr>
          <w:rFonts w:ascii="微软雅黑" w:eastAsia="微软雅黑" w:hAnsi="微软雅黑" w:cs="宋体" w:hint="eastAsia"/>
          <w:color w:val="666666"/>
          <w:kern w:val="0"/>
          <w:sz w:val="28"/>
          <w:szCs w:val="28"/>
        </w:rPr>
        <w:t xml:space="preserve"> </w:t>
      </w:r>
      <w:r w:rsidRPr="00BC7C47">
        <w:rPr>
          <w:rFonts w:ascii="仿宋" w:eastAsia="仿宋" w:hAnsi="仿宋" w:hint="eastAsia"/>
          <w:sz w:val="28"/>
          <w:szCs w:val="28"/>
        </w:rPr>
        <w:t>我自愿申请成为</w:t>
      </w:r>
      <w:r w:rsidR="008D20D0" w:rsidRPr="00BC7C47">
        <w:rPr>
          <w:rFonts w:ascii="仿宋" w:eastAsia="仿宋" w:hAnsi="仿宋" w:hint="eastAsia"/>
          <w:sz w:val="28"/>
          <w:szCs w:val="28"/>
        </w:rPr>
        <w:t>中南大学湘雅三医院</w:t>
      </w:r>
      <w:r w:rsidRPr="00BC7C47">
        <w:rPr>
          <w:rFonts w:ascii="仿宋" w:eastAsia="仿宋" w:hAnsi="仿宋" w:hint="eastAsia"/>
          <w:sz w:val="28"/>
          <w:szCs w:val="28"/>
        </w:rPr>
        <w:t>采购</w:t>
      </w:r>
      <w:r w:rsidR="008D20D0" w:rsidRPr="00BC7C47">
        <w:rPr>
          <w:rFonts w:ascii="仿宋" w:eastAsia="仿宋" w:hAnsi="仿宋" w:hint="eastAsia"/>
          <w:sz w:val="28"/>
          <w:szCs w:val="28"/>
        </w:rPr>
        <w:t>（招标）</w:t>
      </w:r>
      <w:r w:rsidRPr="00BC7C47">
        <w:rPr>
          <w:rFonts w:ascii="仿宋" w:eastAsia="仿宋" w:hAnsi="仿宋" w:hint="eastAsia"/>
          <w:sz w:val="28"/>
          <w:szCs w:val="28"/>
        </w:rPr>
        <w:t>评审</w:t>
      </w:r>
      <w:r w:rsidR="008D20D0" w:rsidRPr="00BC7C47">
        <w:rPr>
          <w:rFonts w:ascii="仿宋" w:eastAsia="仿宋" w:hAnsi="仿宋" w:hint="eastAsia"/>
          <w:sz w:val="28"/>
          <w:szCs w:val="28"/>
        </w:rPr>
        <w:t>（评标）</w:t>
      </w:r>
      <w:r w:rsidRPr="00BC7C47">
        <w:rPr>
          <w:rFonts w:ascii="仿宋" w:eastAsia="仿宋" w:hAnsi="仿宋" w:hint="eastAsia"/>
          <w:sz w:val="28"/>
          <w:szCs w:val="28"/>
        </w:rPr>
        <w:t>专家</w:t>
      </w:r>
      <w:r w:rsidR="00275CAE" w:rsidRPr="00BC7C47">
        <w:rPr>
          <w:rFonts w:ascii="仿宋" w:eastAsia="仿宋" w:hAnsi="仿宋" w:hint="eastAsia"/>
          <w:sz w:val="28"/>
          <w:szCs w:val="28"/>
        </w:rPr>
        <w:t>（以下简称评审专家）</w:t>
      </w:r>
      <w:r w:rsidRPr="00BC7C47">
        <w:rPr>
          <w:rFonts w:ascii="仿宋" w:eastAsia="仿宋" w:hAnsi="仿宋" w:hint="eastAsia"/>
          <w:sz w:val="28"/>
          <w:szCs w:val="28"/>
        </w:rPr>
        <w:t>，自觉遵守有关法律、法规的规定，恪守职业道德，遵守评审</w:t>
      </w:r>
      <w:r w:rsidR="008D20D0" w:rsidRPr="00BC7C47">
        <w:rPr>
          <w:rFonts w:ascii="仿宋" w:eastAsia="仿宋" w:hAnsi="仿宋" w:hint="eastAsia"/>
          <w:sz w:val="28"/>
          <w:szCs w:val="28"/>
        </w:rPr>
        <w:t>（评标）</w:t>
      </w:r>
      <w:r w:rsidRPr="00BC7C47">
        <w:rPr>
          <w:rFonts w:ascii="仿宋" w:eastAsia="仿宋" w:hAnsi="仿宋" w:hint="eastAsia"/>
          <w:sz w:val="28"/>
          <w:szCs w:val="28"/>
        </w:rPr>
        <w:t>工作纪律，履行评审专家义务，认真完成评审</w:t>
      </w:r>
      <w:r w:rsidR="008D20D0" w:rsidRPr="00BC7C47">
        <w:rPr>
          <w:rFonts w:ascii="仿宋" w:eastAsia="仿宋" w:hAnsi="仿宋" w:hint="eastAsia"/>
          <w:sz w:val="28"/>
          <w:szCs w:val="28"/>
        </w:rPr>
        <w:t>（评标）</w:t>
      </w:r>
      <w:r w:rsidRPr="00BC7C47">
        <w:rPr>
          <w:rFonts w:ascii="仿宋" w:eastAsia="仿宋" w:hAnsi="仿宋" w:hint="eastAsia"/>
          <w:sz w:val="28"/>
          <w:szCs w:val="28"/>
        </w:rPr>
        <w:t>工作任务。如有违背，愿意承担相关法律责任。现承诺如下：</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一、在身体健康的情况下，接受项目评审邀请。如因身体原因等不能继续参与项目评审，自行承担全部责任。</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二、自行承担应邀参与评审</w:t>
      </w:r>
      <w:r w:rsidR="008D20D0" w:rsidRPr="00BC7C47">
        <w:rPr>
          <w:rFonts w:ascii="仿宋" w:eastAsia="仿宋" w:hAnsi="仿宋" w:hint="eastAsia"/>
          <w:sz w:val="28"/>
          <w:szCs w:val="28"/>
        </w:rPr>
        <w:t>（评标）</w:t>
      </w:r>
      <w:r w:rsidRPr="00BC7C47">
        <w:rPr>
          <w:rFonts w:ascii="仿宋" w:eastAsia="仿宋" w:hAnsi="仿宋" w:hint="eastAsia"/>
          <w:sz w:val="28"/>
          <w:szCs w:val="28"/>
        </w:rPr>
        <w:t>的在途安全责任。</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三、不违反规定与供应商或者其他利害关系人进行私下接触和收受其财物与其他好处。不向外界透露本人参与评审</w:t>
      </w:r>
      <w:r w:rsidR="008D20D0" w:rsidRPr="00BC7C47">
        <w:rPr>
          <w:rFonts w:ascii="仿宋" w:eastAsia="仿宋" w:hAnsi="仿宋" w:hint="eastAsia"/>
          <w:sz w:val="28"/>
          <w:szCs w:val="28"/>
        </w:rPr>
        <w:t>（评标）</w:t>
      </w:r>
      <w:r w:rsidRPr="00BC7C47">
        <w:rPr>
          <w:rFonts w:ascii="仿宋" w:eastAsia="仿宋" w:hAnsi="仿宋" w:hint="eastAsia"/>
          <w:sz w:val="28"/>
          <w:szCs w:val="28"/>
        </w:rPr>
        <w:t>的信息，不泄露评审</w:t>
      </w:r>
      <w:r w:rsidR="008D20D0" w:rsidRPr="00BC7C47">
        <w:rPr>
          <w:rFonts w:ascii="仿宋" w:eastAsia="仿宋" w:hAnsi="仿宋" w:hint="eastAsia"/>
          <w:sz w:val="28"/>
          <w:szCs w:val="28"/>
        </w:rPr>
        <w:t>（评标）</w:t>
      </w:r>
      <w:r w:rsidRPr="00BC7C47">
        <w:rPr>
          <w:rFonts w:ascii="仿宋" w:eastAsia="仿宋" w:hAnsi="仿宋" w:hint="eastAsia"/>
          <w:sz w:val="28"/>
          <w:szCs w:val="28"/>
        </w:rPr>
        <w:t>情况及获悉的商业秘密，不诱导或干扰其他评审</w:t>
      </w:r>
      <w:r w:rsidR="008D20D0" w:rsidRPr="00BC7C47">
        <w:rPr>
          <w:rFonts w:ascii="仿宋" w:eastAsia="仿宋" w:hAnsi="仿宋" w:hint="eastAsia"/>
          <w:sz w:val="28"/>
          <w:szCs w:val="28"/>
        </w:rPr>
        <w:t>（评标）</w:t>
      </w:r>
      <w:r w:rsidRPr="00BC7C47">
        <w:rPr>
          <w:rFonts w:ascii="仿宋" w:eastAsia="仿宋" w:hAnsi="仿宋" w:hint="eastAsia"/>
          <w:sz w:val="28"/>
          <w:szCs w:val="28"/>
        </w:rPr>
        <w:t>专家的评审</w:t>
      </w:r>
      <w:r w:rsidR="008D20D0" w:rsidRPr="00BC7C47">
        <w:rPr>
          <w:rFonts w:ascii="仿宋" w:eastAsia="仿宋" w:hAnsi="仿宋" w:hint="eastAsia"/>
          <w:sz w:val="28"/>
          <w:szCs w:val="28"/>
        </w:rPr>
        <w:t>和评标</w:t>
      </w:r>
      <w:r w:rsidRPr="00BC7C47">
        <w:rPr>
          <w:rFonts w:ascii="仿宋" w:eastAsia="仿宋" w:hAnsi="仿宋" w:hint="eastAsia"/>
          <w:sz w:val="28"/>
          <w:szCs w:val="28"/>
        </w:rPr>
        <w:t>。</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四、发现本人与评审</w:t>
      </w:r>
      <w:r w:rsidR="008D20D0" w:rsidRPr="00BC7C47">
        <w:rPr>
          <w:rFonts w:ascii="仿宋" w:eastAsia="仿宋" w:hAnsi="仿宋" w:hint="eastAsia"/>
          <w:sz w:val="28"/>
          <w:szCs w:val="28"/>
        </w:rPr>
        <w:t>（评标）</w:t>
      </w:r>
      <w:r w:rsidRPr="00BC7C47">
        <w:rPr>
          <w:rFonts w:ascii="仿宋" w:eastAsia="仿宋" w:hAnsi="仿宋" w:hint="eastAsia"/>
          <w:sz w:val="28"/>
          <w:szCs w:val="28"/>
        </w:rPr>
        <w:t>项目相关供应商存在以下利害关系时，主动申请回避：</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（一）参加采购活动前三年内，与供应商存在劳动关系，或者担任过供应商的董事、监事，或者是供应商的控股股东或实际控制人；</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（二）与供应商的法定代表人或者负责人有夫妻、直系血亲、三代以内旁系血亲或者近姻亲关系；</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（三）与供应商有其他可能影响政府采购活动公平、公正进行的关系。</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五、本人参加评审</w:t>
      </w:r>
      <w:r w:rsidR="008D20D0" w:rsidRPr="00BC7C47">
        <w:rPr>
          <w:rFonts w:ascii="仿宋" w:eastAsia="仿宋" w:hAnsi="仿宋" w:hint="eastAsia"/>
          <w:sz w:val="28"/>
          <w:szCs w:val="28"/>
        </w:rPr>
        <w:t>（评标）</w:t>
      </w:r>
      <w:r w:rsidRPr="00BC7C47">
        <w:rPr>
          <w:rFonts w:ascii="仿宋" w:eastAsia="仿宋" w:hAnsi="仿宋" w:hint="eastAsia"/>
          <w:sz w:val="28"/>
          <w:szCs w:val="28"/>
        </w:rPr>
        <w:t>项目过的方案设计或采购</w:t>
      </w:r>
      <w:r w:rsidR="008D20D0" w:rsidRPr="00BC7C47">
        <w:rPr>
          <w:rFonts w:ascii="仿宋" w:eastAsia="仿宋" w:hAnsi="仿宋" w:hint="eastAsia"/>
          <w:sz w:val="28"/>
          <w:szCs w:val="28"/>
        </w:rPr>
        <w:t>（招标）</w:t>
      </w:r>
      <w:r w:rsidRPr="00BC7C47">
        <w:rPr>
          <w:rFonts w:ascii="仿宋" w:eastAsia="仿宋" w:hAnsi="仿宋" w:hint="eastAsia"/>
          <w:sz w:val="28"/>
          <w:szCs w:val="28"/>
        </w:rPr>
        <w:t>文件的咨询工作的，应主动申请回避。</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六、本人发现评审</w:t>
      </w:r>
      <w:r w:rsidR="008D20D0" w:rsidRPr="00BC7C47">
        <w:rPr>
          <w:rFonts w:ascii="仿宋" w:eastAsia="仿宋" w:hAnsi="仿宋" w:hint="eastAsia"/>
          <w:sz w:val="28"/>
          <w:szCs w:val="28"/>
        </w:rPr>
        <w:t>（评标）</w:t>
      </w:r>
      <w:r w:rsidRPr="00BC7C47">
        <w:rPr>
          <w:rFonts w:ascii="仿宋" w:eastAsia="仿宋" w:hAnsi="仿宋" w:hint="eastAsia"/>
          <w:sz w:val="28"/>
          <w:szCs w:val="28"/>
        </w:rPr>
        <w:t>项目与本人专业不符时，主动申请回避。</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七、按照客观、公正、审慎的原则独立评审</w:t>
      </w:r>
      <w:r w:rsidR="008D20D0" w:rsidRPr="00BC7C47">
        <w:rPr>
          <w:rFonts w:ascii="仿宋" w:eastAsia="仿宋" w:hAnsi="仿宋" w:hint="eastAsia"/>
          <w:sz w:val="28"/>
          <w:szCs w:val="28"/>
        </w:rPr>
        <w:t>（评标）</w:t>
      </w:r>
      <w:r w:rsidRPr="00BC7C47">
        <w:rPr>
          <w:rFonts w:ascii="仿宋" w:eastAsia="仿宋" w:hAnsi="仿宋" w:hint="eastAsia"/>
          <w:sz w:val="28"/>
          <w:szCs w:val="28"/>
        </w:rPr>
        <w:t>。</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八、评审</w:t>
      </w:r>
      <w:r w:rsidR="008D20D0" w:rsidRPr="00BC7C47">
        <w:rPr>
          <w:rFonts w:ascii="仿宋" w:eastAsia="仿宋" w:hAnsi="仿宋" w:hint="eastAsia"/>
          <w:sz w:val="28"/>
          <w:szCs w:val="28"/>
        </w:rPr>
        <w:t>（评标）</w:t>
      </w:r>
      <w:r w:rsidRPr="00BC7C47">
        <w:rPr>
          <w:rFonts w:ascii="仿宋" w:eastAsia="仿宋" w:hAnsi="仿宋" w:hint="eastAsia"/>
          <w:sz w:val="28"/>
          <w:szCs w:val="28"/>
        </w:rPr>
        <w:t>过程中发现有违法行为的，主动向监管部门报告。</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九、本人已认真阅读</w:t>
      </w:r>
      <w:r w:rsidRPr="008A7A34">
        <w:rPr>
          <w:rFonts w:ascii="仿宋" w:eastAsia="仿宋" w:hAnsi="仿宋" w:hint="eastAsia"/>
          <w:sz w:val="28"/>
          <w:szCs w:val="28"/>
        </w:rPr>
        <w:t>《</w:t>
      </w:r>
      <w:r w:rsidR="00032E08" w:rsidRPr="008A7A34">
        <w:rPr>
          <w:rFonts w:ascii="仿宋" w:eastAsia="仿宋" w:hAnsi="仿宋" w:hint="eastAsia"/>
          <w:sz w:val="28"/>
          <w:szCs w:val="28"/>
        </w:rPr>
        <w:t>中南大学湘雅三医院</w:t>
      </w:r>
      <w:r w:rsidRPr="008A7A34">
        <w:rPr>
          <w:rFonts w:ascii="仿宋" w:eastAsia="仿宋" w:hAnsi="仿宋" w:hint="eastAsia"/>
          <w:sz w:val="28"/>
          <w:szCs w:val="28"/>
        </w:rPr>
        <w:t>评审</w:t>
      </w:r>
      <w:r w:rsidR="00032E08" w:rsidRPr="008A7A34">
        <w:rPr>
          <w:rFonts w:ascii="仿宋" w:eastAsia="仿宋" w:hAnsi="仿宋" w:hint="eastAsia"/>
          <w:sz w:val="28"/>
          <w:szCs w:val="28"/>
        </w:rPr>
        <w:t>（评标）</w:t>
      </w:r>
      <w:r w:rsidRPr="008A7A34">
        <w:rPr>
          <w:rFonts w:ascii="仿宋" w:eastAsia="仿宋" w:hAnsi="仿宋" w:hint="eastAsia"/>
          <w:sz w:val="28"/>
          <w:szCs w:val="28"/>
        </w:rPr>
        <w:t>专家管理办法》</w:t>
      </w:r>
      <w:r w:rsidRPr="00BC7C47">
        <w:rPr>
          <w:rFonts w:ascii="仿宋" w:eastAsia="仿宋" w:hAnsi="仿宋" w:hint="eastAsia"/>
          <w:sz w:val="28"/>
          <w:szCs w:val="28"/>
        </w:rPr>
        <w:t>，并知晓其规定。</w:t>
      </w:r>
    </w:p>
    <w:p w:rsidR="00851CEE" w:rsidRPr="00BC7C47" w:rsidRDefault="00851CEE" w:rsidP="00892FF3">
      <w:pPr>
        <w:widowControl/>
        <w:shd w:val="clear" w:color="auto" w:fill="FFFFFF"/>
        <w:spacing w:line="440" w:lineRule="exact"/>
        <w:jc w:val="left"/>
        <w:rPr>
          <w:rFonts w:ascii="仿宋" w:eastAsia="仿宋" w:hAnsi="仿宋"/>
          <w:sz w:val="28"/>
          <w:szCs w:val="28"/>
        </w:rPr>
      </w:pPr>
      <w:r w:rsidRPr="00BC7C47">
        <w:rPr>
          <w:rFonts w:ascii="仿宋" w:eastAsia="仿宋" w:hAnsi="仿宋" w:hint="eastAsia"/>
          <w:sz w:val="28"/>
          <w:szCs w:val="28"/>
        </w:rPr>
        <w:t xml:space="preserve">　　特此承诺。</w:t>
      </w:r>
    </w:p>
    <w:p w:rsidR="00FD0110" w:rsidRPr="00BC7C47" w:rsidRDefault="00851CEE" w:rsidP="00BC7C47">
      <w:pPr>
        <w:widowControl/>
        <w:shd w:val="clear" w:color="auto" w:fill="FFFFFF"/>
        <w:spacing w:line="400" w:lineRule="exact"/>
        <w:jc w:val="left"/>
        <w:rPr>
          <w:rFonts w:ascii="仿宋" w:eastAsia="仿宋" w:hAnsi="仿宋"/>
          <w:sz w:val="28"/>
          <w:szCs w:val="28"/>
        </w:rPr>
      </w:pPr>
      <w:r w:rsidRPr="00BC7C47">
        <w:rPr>
          <w:rFonts w:ascii="仿宋" w:eastAsia="仿宋" w:hAnsi="仿宋" w:hint="eastAsia"/>
          <w:sz w:val="28"/>
          <w:szCs w:val="28"/>
        </w:rPr>
        <w:t xml:space="preserve">　　</w:t>
      </w:r>
    </w:p>
    <w:p w:rsidR="00851CEE" w:rsidRPr="00BC7C47" w:rsidRDefault="00851CEE" w:rsidP="00BC7C47">
      <w:pPr>
        <w:widowControl/>
        <w:shd w:val="clear" w:color="auto" w:fill="FFFFFF"/>
        <w:spacing w:line="400" w:lineRule="exact"/>
        <w:jc w:val="left"/>
        <w:rPr>
          <w:rFonts w:ascii="仿宋" w:eastAsia="仿宋" w:hAnsi="仿宋"/>
          <w:sz w:val="28"/>
          <w:szCs w:val="28"/>
        </w:rPr>
      </w:pPr>
      <w:r w:rsidRPr="00BC7C47">
        <w:rPr>
          <w:rFonts w:ascii="仿宋" w:eastAsia="仿宋" w:hAnsi="仿宋" w:hint="eastAsia"/>
          <w:sz w:val="28"/>
          <w:szCs w:val="28"/>
        </w:rPr>
        <w:t>评审专家（签字）：</w:t>
      </w:r>
    </w:p>
    <w:p w:rsidR="00FD0110" w:rsidRPr="00BC7C47" w:rsidRDefault="00851CEE" w:rsidP="00BC7C47">
      <w:pPr>
        <w:widowControl/>
        <w:shd w:val="clear" w:color="auto" w:fill="FFFFFF"/>
        <w:spacing w:line="400" w:lineRule="exact"/>
        <w:jc w:val="center"/>
        <w:rPr>
          <w:rFonts w:ascii="仿宋" w:eastAsia="仿宋" w:hAnsi="仿宋"/>
          <w:sz w:val="28"/>
          <w:szCs w:val="28"/>
        </w:rPr>
      </w:pPr>
      <w:r w:rsidRPr="00BC7C47">
        <w:rPr>
          <w:rFonts w:ascii="仿宋" w:eastAsia="仿宋" w:hAnsi="仿宋" w:hint="eastAsia"/>
          <w:sz w:val="28"/>
          <w:szCs w:val="28"/>
        </w:rPr>
        <w:t xml:space="preserve">　</w:t>
      </w:r>
    </w:p>
    <w:p w:rsidR="00A66EB2" w:rsidRPr="00BC7C47" w:rsidRDefault="00FD0110" w:rsidP="00892FF3">
      <w:pPr>
        <w:widowControl/>
        <w:shd w:val="clear" w:color="auto" w:fill="FFFFFF"/>
        <w:spacing w:line="400" w:lineRule="exact"/>
        <w:jc w:val="center"/>
        <w:rPr>
          <w:rFonts w:ascii="仿宋" w:eastAsia="仿宋" w:hAnsi="仿宋"/>
          <w:sz w:val="28"/>
          <w:szCs w:val="28"/>
        </w:rPr>
      </w:pPr>
      <w:r w:rsidRPr="00BC7C47">
        <w:rPr>
          <w:rFonts w:ascii="仿宋" w:eastAsia="仿宋" w:hAnsi="仿宋" w:hint="eastAsia"/>
          <w:sz w:val="28"/>
          <w:szCs w:val="28"/>
        </w:rPr>
        <w:t xml:space="preserve">                   </w:t>
      </w:r>
      <w:r w:rsidR="00851CEE" w:rsidRPr="00BC7C47">
        <w:rPr>
          <w:rFonts w:ascii="仿宋" w:eastAsia="仿宋" w:hAnsi="仿宋" w:hint="eastAsia"/>
          <w:sz w:val="28"/>
          <w:szCs w:val="28"/>
        </w:rPr>
        <w:t xml:space="preserve">　</w:t>
      </w:r>
      <w:r w:rsidR="00DB5D53" w:rsidRPr="00BC7C47">
        <w:rPr>
          <w:rFonts w:ascii="仿宋" w:eastAsia="仿宋" w:hAnsi="仿宋" w:hint="eastAsia"/>
          <w:sz w:val="28"/>
          <w:szCs w:val="28"/>
        </w:rPr>
        <w:t xml:space="preserve"> </w:t>
      </w:r>
      <w:r w:rsidRPr="00BC7C47">
        <w:rPr>
          <w:rFonts w:ascii="仿宋" w:eastAsia="仿宋" w:hAnsi="仿宋" w:hint="eastAsia"/>
          <w:sz w:val="28"/>
          <w:szCs w:val="28"/>
        </w:rPr>
        <w:t xml:space="preserve">  </w:t>
      </w:r>
      <w:r w:rsidR="00510F06" w:rsidRPr="00BC7C47">
        <w:rPr>
          <w:rFonts w:ascii="仿宋" w:eastAsia="仿宋" w:hAnsi="仿宋" w:hint="eastAsia"/>
          <w:sz w:val="28"/>
          <w:szCs w:val="28"/>
        </w:rPr>
        <w:t xml:space="preserve"> </w:t>
      </w:r>
      <w:r w:rsidRPr="00BC7C47">
        <w:rPr>
          <w:rFonts w:ascii="仿宋" w:eastAsia="仿宋" w:hAnsi="仿宋" w:hint="eastAsia"/>
          <w:sz w:val="28"/>
          <w:szCs w:val="28"/>
        </w:rPr>
        <w:t xml:space="preserve"> </w:t>
      </w:r>
      <w:r w:rsidR="00851CEE" w:rsidRPr="00BC7C47">
        <w:rPr>
          <w:rFonts w:ascii="仿宋" w:eastAsia="仿宋" w:hAnsi="仿宋" w:hint="eastAsia"/>
          <w:sz w:val="28"/>
          <w:szCs w:val="28"/>
        </w:rPr>
        <w:t>年   月   日</w:t>
      </w:r>
    </w:p>
    <w:sectPr w:rsidR="00A66EB2" w:rsidRPr="00BC7C47" w:rsidSect="00892FF3">
      <w:pgSz w:w="11906" w:h="16838"/>
      <w:pgMar w:top="1276" w:right="1416"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4910" w:rsidRDefault="009C4910" w:rsidP="00851CEE">
      <w:r>
        <w:separator/>
      </w:r>
    </w:p>
  </w:endnote>
  <w:endnote w:type="continuationSeparator" w:id="1">
    <w:p w:rsidR="009C4910" w:rsidRDefault="009C4910" w:rsidP="00851CE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4910" w:rsidRDefault="009C4910" w:rsidP="00851CEE">
      <w:r>
        <w:separator/>
      </w:r>
    </w:p>
  </w:footnote>
  <w:footnote w:type="continuationSeparator" w:id="1">
    <w:p w:rsidR="009C4910" w:rsidRDefault="009C4910" w:rsidP="00851CE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51CEE"/>
    <w:rsid w:val="00032E08"/>
    <w:rsid w:val="00275CAE"/>
    <w:rsid w:val="004F0A50"/>
    <w:rsid w:val="00510F06"/>
    <w:rsid w:val="005A1AD1"/>
    <w:rsid w:val="0078529D"/>
    <w:rsid w:val="007F3C0D"/>
    <w:rsid w:val="00851CEE"/>
    <w:rsid w:val="00892FF3"/>
    <w:rsid w:val="008A7A34"/>
    <w:rsid w:val="008D20D0"/>
    <w:rsid w:val="009C4910"/>
    <w:rsid w:val="00A46A18"/>
    <w:rsid w:val="00A66EB2"/>
    <w:rsid w:val="00B832F7"/>
    <w:rsid w:val="00BC639F"/>
    <w:rsid w:val="00BC7C47"/>
    <w:rsid w:val="00DB5D53"/>
    <w:rsid w:val="00DC7A39"/>
    <w:rsid w:val="00FD01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1CE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51C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51CEE"/>
    <w:rPr>
      <w:sz w:val="18"/>
      <w:szCs w:val="18"/>
    </w:rPr>
  </w:style>
  <w:style w:type="paragraph" w:styleId="a4">
    <w:name w:val="footer"/>
    <w:basedOn w:val="a"/>
    <w:link w:val="Char0"/>
    <w:uiPriority w:val="99"/>
    <w:semiHidden/>
    <w:unhideWhenUsed/>
    <w:rsid w:val="00851C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51CE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112</Words>
  <Characters>640</Characters>
  <Application>Microsoft Office Word</Application>
  <DocSecurity>0</DocSecurity>
  <Lines>5</Lines>
  <Paragraphs>1</Paragraphs>
  <ScaleCrop>false</ScaleCrop>
  <Company/>
  <LinksUpToDate>false</LinksUpToDate>
  <CharactersWithSpaces>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陶凯</cp:lastModifiedBy>
  <cp:revision>14</cp:revision>
  <dcterms:created xsi:type="dcterms:W3CDTF">2019-03-25T02:56:00Z</dcterms:created>
  <dcterms:modified xsi:type="dcterms:W3CDTF">2020-02-26T08:58:00Z</dcterms:modified>
</cp:coreProperties>
</file>